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91" w:rsidRPr="00CB22AD" w:rsidRDefault="0097136E" w:rsidP="00287C91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 w:rsidRPr="00CB22AD">
        <w:rPr>
          <w:rFonts w:ascii="Times New Roman" w:hAnsi="Times New Roman" w:cs="Times New Roman"/>
          <w:b/>
          <w:sz w:val="28"/>
        </w:rPr>
        <w:t>TAHAPAN PENERIMAAN MAHASISWA RPL</w:t>
      </w:r>
    </w:p>
    <w:p w:rsidR="00287C91" w:rsidRPr="00CB22AD" w:rsidRDefault="00287C91" w:rsidP="00287C91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 w:rsidRPr="00CB22AD">
        <w:rPr>
          <w:rFonts w:ascii="Times New Roman" w:hAnsi="Times New Roman" w:cs="Times New Roman"/>
          <w:b/>
          <w:sz w:val="28"/>
        </w:rPr>
        <w:t xml:space="preserve">PERIODE </w:t>
      </w:r>
      <w:r w:rsidR="00630164">
        <w:rPr>
          <w:rFonts w:ascii="Times New Roman" w:hAnsi="Times New Roman" w:cs="Times New Roman"/>
          <w:b/>
          <w:sz w:val="28"/>
        </w:rPr>
        <w:t>GENAP TAHUN AJARAN 2025/2026</w:t>
      </w:r>
    </w:p>
    <w:p w:rsidR="00843350" w:rsidRDefault="00CB22AD" w:rsidP="004D0C4B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 w:rsidRPr="00CB22AD">
        <w:rPr>
          <w:rFonts w:ascii="Times New Roman" w:hAnsi="Times New Roman" w:cs="Times New Roman"/>
          <w:b/>
          <w:sz w:val="28"/>
        </w:rPr>
        <w:t>POLITEKNIK PARIWISATA BATAM</w:t>
      </w:r>
    </w:p>
    <w:p w:rsidR="00845095" w:rsidRPr="004D0C4B" w:rsidRDefault="00845095" w:rsidP="004D0C4B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</w:p>
    <w:p w:rsidR="00845095" w:rsidRDefault="00845095" w:rsidP="00843350">
      <w:pPr>
        <w:pStyle w:val="NormalWeb"/>
        <w:spacing w:before="0" w:beforeAutospacing="0" w:after="0" w:afterAutospacing="0"/>
        <w:rPr>
          <w:b/>
        </w:rPr>
      </w:pPr>
      <w:r>
        <w:rPr>
          <w:b/>
          <w:noProof/>
        </w:rPr>
        <w:drawing>
          <wp:inline distT="0" distB="0" distL="0" distR="0">
            <wp:extent cx="6231467" cy="350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ELINE PMB Gel. I RPL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530" cy="350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095" w:rsidRDefault="00845095" w:rsidP="00843350">
      <w:pPr>
        <w:pStyle w:val="NormalWeb"/>
        <w:spacing w:before="0" w:beforeAutospacing="0" w:after="0" w:afterAutospacing="0"/>
        <w:rPr>
          <w:b/>
        </w:rPr>
      </w:pPr>
    </w:p>
    <w:p w:rsidR="00CB22AD" w:rsidRPr="00843350" w:rsidRDefault="00CB22AD" w:rsidP="00843350">
      <w:pPr>
        <w:pStyle w:val="NormalWeb"/>
        <w:spacing w:before="0" w:beforeAutospacing="0" w:after="0" w:afterAutospacing="0"/>
        <w:rPr>
          <w:b/>
        </w:rPr>
      </w:pPr>
      <w:proofErr w:type="spellStart"/>
      <w:r w:rsidRPr="00843350">
        <w:rPr>
          <w:b/>
        </w:rPr>
        <w:t>Tahap</w:t>
      </w:r>
      <w:proofErr w:type="spellEnd"/>
      <w:r w:rsidRPr="00843350">
        <w:rPr>
          <w:b/>
        </w:rPr>
        <w:t xml:space="preserve"> 1: </w:t>
      </w:r>
      <w:proofErr w:type="spellStart"/>
      <w:r w:rsidRPr="00843350">
        <w:rPr>
          <w:b/>
        </w:rPr>
        <w:t>Pendaftaran</w:t>
      </w:r>
      <w:proofErr w:type="spellEnd"/>
      <w:r w:rsidRPr="00843350">
        <w:rPr>
          <w:b/>
        </w:rPr>
        <w:t xml:space="preserve"> </w:t>
      </w:r>
    </w:p>
    <w:p w:rsidR="00CB22AD" w:rsidRDefault="00CB22AD" w:rsidP="004A6DC0">
      <w:pPr>
        <w:pStyle w:val="NormalWeb"/>
        <w:numPr>
          <w:ilvl w:val="0"/>
          <w:numId w:val="3"/>
        </w:numPr>
        <w:spacing w:before="0" w:beforeAutospacing="0" w:after="0" w:afterAutospacing="0"/>
        <w:ind w:left="1080"/>
      </w:pPr>
      <w:proofErr w:type="spellStart"/>
      <w:r>
        <w:t>Pendaftaran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SIAKAD</w:t>
      </w:r>
      <w:r>
        <w:br/>
      </w:r>
      <w:proofErr w:type="spellStart"/>
      <w:r>
        <w:t>Pada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program RPL.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CB22AD" w:rsidRDefault="00CB22AD" w:rsidP="004A6DC0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</w:pPr>
      <w:proofErr w:type="spellStart"/>
      <w:r>
        <w:t>Mengakses</w:t>
      </w:r>
      <w:proofErr w:type="spellEnd"/>
      <w:r>
        <w:t xml:space="preserve"> portal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RPL (https://btp.ac.id/rekognisi-pembelajaran-lampau-rpl/) </w:t>
      </w:r>
      <w:proofErr w:type="spellStart"/>
      <w:r>
        <w:t>Politeknik</w:t>
      </w:r>
      <w:proofErr w:type="spellEnd"/>
      <w:r>
        <w:t xml:space="preserve"> </w:t>
      </w:r>
      <w:proofErr w:type="spellStart"/>
      <w:r>
        <w:t>Pariwisata</w:t>
      </w:r>
      <w:proofErr w:type="spellEnd"/>
      <w:r>
        <w:t xml:space="preserve"> </w:t>
      </w:r>
      <w:proofErr w:type="spellStart"/>
      <w:r>
        <w:t>Batam</w:t>
      </w:r>
      <w:proofErr w:type="spellEnd"/>
      <w:r>
        <w:t>.</w:t>
      </w:r>
    </w:p>
    <w:p w:rsidR="00CB22AD" w:rsidRDefault="00CB22AD" w:rsidP="004A6DC0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</w:pPr>
      <w:proofErr w:type="spellStart"/>
      <w:r>
        <w:t>Mengisi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(</w:t>
      </w:r>
      <w:hyperlink r:id="rId6" w:history="1">
        <w:r w:rsidRPr="000B4364">
          <w:rPr>
            <w:rStyle w:val="Hyperlink"/>
          </w:rPr>
          <w:t>https://btp.ac.id/rekognisi-pembelajaran-lampau-rpl/</w:t>
        </w:r>
      </w:hyperlink>
      <w:r>
        <w:t>).</w:t>
      </w:r>
    </w:p>
    <w:p w:rsidR="00CB22AD" w:rsidRDefault="00CB22AD" w:rsidP="004A6DC0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</w:pPr>
      <w:proofErr w:type="spellStart"/>
      <w:r>
        <w:t>Mengunggah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(PDF) yang </w:t>
      </w:r>
      <w:proofErr w:type="spellStart"/>
      <w:r>
        <w:t>dibutuhkan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>:</w:t>
      </w:r>
    </w:p>
    <w:p w:rsidR="00CB22AD" w:rsidRDefault="00CB22AD" w:rsidP="004A6DC0">
      <w:pPr>
        <w:pStyle w:val="NormalWeb"/>
        <w:numPr>
          <w:ilvl w:val="0"/>
          <w:numId w:val="5"/>
        </w:numPr>
        <w:spacing w:before="0" w:beforeAutospacing="0" w:after="0" w:afterAutospacing="0"/>
        <w:ind w:left="1800"/>
      </w:pPr>
      <w:proofErr w:type="spellStart"/>
      <w:r>
        <w:t>Ijazah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>.</w:t>
      </w:r>
    </w:p>
    <w:p w:rsidR="00CB22AD" w:rsidRDefault="00CB22AD" w:rsidP="004A6DC0">
      <w:pPr>
        <w:pStyle w:val="NormalWeb"/>
        <w:numPr>
          <w:ilvl w:val="0"/>
          <w:numId w:val="5"/>
        </w:numPr>
        <w:spacing w:before="0" w:beforeAutospacing="0" w:after="0" w:afterAutospacing="0"/>
        <w:ind w:left="1800"/>
      </w:pPr>
      <w:proofErr w:type="spellStart"/>
      <w:r>
        <w:t>Portofolio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>.</w:t>
      </w:r>
    </w:p>
    <w:p w:rsidR="00CB22AD" w:rsidRDefault="00CB22AD" w:rsidP="004A6DC0">
      <w:pPr>
        <w:pStyle w:val="NormalWeb"/>
        <w:numPr>
          <w:ilvl w:val="0"/>
          <w:numId w:val="5"/>
        </w:numPr>
        <w:spacing w:before="0" w:beforeAutospacing="0" w:after="0" w:afterAutospacing="0"/>
        <w:ind w:left="1800"/>
      </w:pPr>
      <w:proofErr w:type="spellStart"/>
      <w:r>
        <w:t>Sertifikat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>.</w:t>
      </w:r>
    </w:p>
    <w:p w:rsidR="00CB22AD" w:rsidRDefault="00CB22AD" w:rsidP="004A6DC0">
      <w:pPr>
        <w:pStyle w:val="NormalWeb"/>
        <w:numPr>
          <w:ilvl w:val="0"/>
          <w:numId w:val="5"/>
        </w:numPr>
        <w:spacing w:before="0" w:beforeAutospacing="0" w:after="0" w:afterAutospacing="0"/>
        <w:ind w:left="1800"/>
      </w:pPr>
      <w:r>
        <w:t xml:space="preserve">Surat </w:t>
      </w:r>
      <w:proofErr w:type="spellStart"/>
      <w:r>
        <w:t>rekomendasi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diminta</w:t>
      </w:r>
      <w:proofErr w:type="spellEnd"/>
      <w:r>
        <w:t>).</w:t>
      </w:r>
    </w:p>
    <w:p w:rsidR="00CB22AD" w:rsidRDefault="00CB22AD" w:rsidP="004A6DC0">
      <w:pPr>
        <w:pStyle w:val="NormalWeb"/>
        <w:numPr>
          <w:ilvl w:val="0"/>
          <w:numId w:val="5"/>
        </w:numPr>
        <w:spacing w:before="0" w:beforeAutospacing="0" w:after="0" w:afterAutospacing="0"/>
        <w:ind w:left="1800"/>
      </w:pPr>
      <w:proofErr w:type="spellStart"/>
      <w:r>
        <w:t>Identitas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(KTP, pas </w:t>
      </w:r>
      <w:proofErr w:type="spellStart"/>
      <w:r>
        <w:t>foto</w:t>
      </w:r>
      <w:proofErr w:type="spellEnd"/>
      <w:r>
        <w:t xml:space="preserve">, </w:t>
      </w:r>
      <w:proofErr w:type="spellStart"/>
      <w:r>
        <w:t>dsb</w:t>
      </w:r>
      <w:proofErr w:type="spellEnd"/>
      <w:r>
        <w:t>).</w:t>
      </w:r>
    </w:p>
    <w:p w:rsidR="00CB22AD" w:rsidRDefault="00CB22AD" w:rsidP="004A6DC0">
      <w:pPr>
        <w:pStyle w:val="NormalWeb"/>
        <w:numPr>
          <w:ilvl w:val="0"/>
          <w:numId w:val="5"/>
        </w:numPr>
        <w:spacing w:before="0" w:beforeAutospacing="0" w:after="0" w:afterAutospacing="0"/>
        <w:ind w:left="1800"/>
      </w:pPr>
      <w:proofErr w:type="spellStart"/>
      <w:r>
        <w:t>Membayar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(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RPL).</w:t>
      </w:r>
    </w:p>
    <w:p w:rsidR="004A6DC0" w:rsidRDefault="00CB22AD" w:rsidP="004A6DC0">
      <w:pPr>
        <w:pStyle w:val="NormalWeb"/>
        <w:numPr>
          <w:ilvl w:val="0"/>
          <w:numId w:val="3"/>
        </w:numPr>
        <w:spacing w:before="0" w:beforeAutospacing="0" w:after="0" w:afterAutospacing="0"/>
        <w:ind w:left="1080"/>
      </w:pPr>
      <w:proofErr w:type="spellStart"/>
      <w:r>
        <w:t>Assesmen</w:t>
      </w:r>
      <w:proofErr w:type="spellEnd"/>
      <w:r>
        <w:t xml:space="preserve"> </w:t>
      </w:r>
      <w:proofErr w:type="spellStart"/>
      <w:r w:rsidR="004A6DC0">
        <w:t>Mandiri</w:t>
      </w:r>
      <w:proofErr w:type="spellEnd"/>
    </w:p>
    <w:p w:rsidR="008E49EE" w:rsidRDefault="00CB22AD" w:rsidP="004A6DC0">
      <w:pPr>
        <w:pStyle w:val="NormalWeb"/>
        <w:spacing w:before="0" w:beforeAutospacing="0" w:after="0" w:afterAutospacing="0"/>
        <w:ind w:left="1080"/>
        <w:jc w:val="both"/>
      </w:pP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keterampilan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yang </w:t>
      </w:r>
      <w:proofErr w:type="spellStart"/>
      <w:r>
        <w:lastRenderedPageBreak/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dipilih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CB22AD" w:rsidRDefault="00CB22AD" w:rsidP="004A6DC0">
      <w:pPr>
        <w:pStyle w:val="NormalWeb"/>
        <w:numPr>
          <w:ilvl w:val="0"/>
          <w:numId w:val="6"/>
        </w:numPr>
        <w:spacing w:before="0" w:beforeAutospacing="0" w:after="0" w:afterAutospacing="0"/>
        <w:ind w:left="1440"/>
      </w:pPr>
      <w:proofErr w:type="spellStart"/>
      <w:r>
        <w:t>Menyusun</w:t>
      </w:r>
      <w:proofErr w:type="spellEnd"/>
      <w:r>
        <w:t xml:space="preserve"> </w:t>
      </w:r>
      <w:proofErr w:type="spellStart"/>
      <w:r>
        <w:rPr>
          <w:rStyle w:val="Strong"/>
        </w:rPr>
        <w:t>laporan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evaluasi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diri</w:t>
      </w:r>
      <w:proofErr w:type="spellEnd"/>
      <w:r>
        <w:t xml:space="preserve">, yang </w:t>
      </w:r>
      <w:proofErr w:type="spellStart"/>
      <w:r>
        <w:t>berisi</w:t>
      </w:r>
      <w:proofErr w:type="spellEnd"/>
      <w:r>
        <w:t>:</w:t>
      </w:r>
    </w:p>
    <w:p w:rsidR="008E49EE" w:rsidRDefault="00CB22AD" w:rsidP="004A6DC0">
      <w:pPr>
        <w:pStyle w:val="NormalWeb"/>
        <w:numPr>
          <w:ilvl w:val="0"/>
          <w:numId w:val="7"/>
        </w:numPr>
        <w:spacing w:before="0" w:beforeAutospacing="0" w:after="0" w:afterAutospacing="0"/>
        <w:ind w:left="1800"/>
      </w:pPr>
      <w:proofErr w:type="spellStart"/>
      <w:r>
        <w:t>Deskripsi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kerja</w:t>
      </w:r>
      <w:proofErr w:type="spellEnd"/>
      <w:r>
        <w:t>.</w:t>
      </w:r>
    </w:p>
    <w:p w:rsidR="008E49EE" w:rsidRDefault="00CB22AD" w:rsidP="004A6DC0">
      <w:pPr>
        <w:pStyle w:val="NormalWeb"/>
        <w:numPr>
          <w:ilvl w:val="0"/>
          <w:numId w:val="7"/>
        </w:numPr>
        <w:spacing w:before="0" w:beforeAutospacing="0" w:after="0" w:afterAutospacing="0"/>
        <w:ind w:left="1800"/>
      </w:pPr>
      <w:proofErr w:type="spellStart"/>
      <w:r>
        <w:t>Kompetensi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8E49EE" w:rsidRDefault="00CB22AD" w:rsidP="004A6DC0">
      <w:pPr>
        <w:pStyle w:val="NormalWeb"/>
        <w:numPr>
          <w:ilvl w:val="0"/>
          <w:numId w:val="7"/>
        </w:numPr>
        <w:spacing w:before="0" w:beforeAutospacing="0" w:after="0" w:afterAutospacing="0"/>
        <w:ind w:left="1800"/>
      </w:pPr>
      <w:proofErr w:type="spellStart"/>
      <w:r>
        <w:t>Relevansi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>.</w:t>
      </w:r>
    </w:p>
    <w:p w:rsidR="00CB22AD" w:rsidRDefault="00CB22AD" w:rsidP="004A6DC0">
      <w:pPr>
        <w:pStyle w:val="NormalWeb"/>
        <w:numPr>
          <w:ilvl w:val="0"/>
          <w:numId w:val="6"/>
        </w:numPr>
        <w:spacing w:before="0" w:beforeAutospacing="0" w:after="0" w:afterAutospacing="0"/>
        <w:ind w:left="1440"/>
      </w:pPr>
      <w:proofErr w:type="spellStart"/>
      <w:r>
        <w:t>Melampirkan</w:t>
      </w:r>
      <w:proofErr w:type="spellEnd"/>
      <w:r>
        <w:t xml:space="preserve"> </w:t>
      </w:r>
      <w:proofErr w:type="spellStart"/>
      <w:r>
        <w:rPr>
          <w:rStyle w:val="Strong"/>
        </w:rPr>
        <w:t>bukti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fisik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nyata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,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, proses </w:t>
      </w:r>
      <w:proofErr w:type="spellStart"/>
      <w:r>
        <w:t>kerja</w:t>
      </w:r>
      <w:proofErr w:type="spellEnd"/>
      <w:r>
        <w:t xml:space="preserve">,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dll</w:t>
      </w:r>
      <w:proofErr w:type="spellEnd"/>
      <w:r>
        <w:t>).</w:t>
      </w:r>
    </w:p>
    <w:p w:rsidR="00E73130" w:rsidRDefault="00E73130" w:rsidP="00E73130">
      <w:pPr>
        <w:pStyle w:val="NormalWeb"/>
        <w:spacing w:before="0" w:beforeAutospacing="0" w:after="0" w:afterAutospacing="0"/>
        <w:ind w:left="1080"/>
      </w:pPr>
    </w:p>
    <w:p w:rsidR="008E49EE" w:rsidRPr="00E73130" w:rsidRDefault="008E49EE" w:rsidP="00843350">
      <w:pPr>
        <w:pStyle w:val="NormalWeb"/>
        <w:spacing w:before="0" w:beforeAutospacing="0" w:after="0" w:afterAutospacing="0"/>
        <w:rPr>
          <w:b/>
        </w:rPr>
      </w:pPr>
      <w:proofErr w:type="spellStart"/>
      <w:r w:rsidRPr="00E73130">
        <w:rPr>
          <w:b/>
        </w:rPr>
        <w:t>Tahap</w:t>
      </w:r>
      <w:proofErr w:type="spellEnd"/>
      <w:r w:rsidRPr="00E73130">
        <w:rPr>
          <w:b/>
        </w:rPr>
        <w:t xml:space="preserve"> 2: </w:t>
      </w:r>
      <w:proofErr w:type="spellStart"/>
      <w:r w:rsidRPr="00E73130">
        <w:rPr>
          <w:b/>
        </w:rPr>
        <w:t>Penilaian</w:t>
      </w:r>
      <w:proofErr w:type="spellEnd"/>
      <w:r w:rsidRPr="00E73130">
        <w:rPr>
          <w:b/>
        </w:rPr>
        <w:t xml:space="preserve"> (</w:t>
      </w:r>
      <w:proofErr w:type="spellStart"/>
      <w:r w:rsidRPr="00E73130">
        <w:rPr>
          <w:b/>
        </w:rPr>
        <w:t>Assesment</w:t>
      </w:r>
      <w:proofErr w:type="spellEnd"/>
      <w:r w:rsidRPr="00E73130">
        <w:rPr>
          <w:b/>
        </w:rPr>
        <w:t>)</w:t>
      </w:r>
    </w:p>
    <w:p w:rsidR="004A6DC0" w:rsidRDefault="00CB22AD" w:rsidP="004A6DC0">
      <w:pPr>
        <w:pStyle w:val="NormalWeb"/>
        <w:spacing w:before="0" w:beforeAutospacing="0" w:after="0" w:afterAutospacing="0"/>
        <w:ind w:left="990"/>
        <w:jc w:val="both"/>
      </w:pPr>
      <w:proofErr w:type="spellStart"/>
      <w:r>
        <w:t>Pada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Tim </w:t>
      </w:r>
      <w:proofErr w:type="spellStart"/>
      <w:r>
        <w:t>Asesor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Politeknik</w:t>
      </w:r>
      <w:proofErr w:type="spellEnd"/>
      <w:r>
        <w:t xml:space="preserve"> </w:t>
      </w:r>
      <w:proofErr w:type="spellStart"/>
      <w:r>
        <w:t>Pa</w:t>
      </w:r>
      <w:bookmarkStart w:id="0" w:name="_GoBack"/>
      <w:bookmarkEnd w:id="0"/>
      <w:r>
        <w:t>riwisata</w:t>
      </w:r>
      <w:proofErr w:type="spellEnd"/>
      <w:r>
        <w:t xml:space="preserve"> </w:t>
      </w:r>
      <w:proofErr w:type="spellStart"/>
      <w:r>
        <w:t>Batam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yang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</w:t>
      </w:r>
      <w:r w:rsidR="00843350">
        <w:t>ahasiswa</w:t>
      </w:r>
      <w:proofErr w:type="spellEnd"/>
      <w:r w:rsidR="00843350">
        <w:t xml:space="preserve">. </w:t>
      </w:r>
      <w:proofErr w:type="spellStart"/>
      <w:r w:rsidR="00843350">
        <w:t>Kegiatan</w:t>
      </w:r>
      <w:proofErr w:type="spellEnd"/>
      <w:r w:rsidR="00843350">
        <w:t xml:space="preserve"> </w:t>
      </w:r>
      <w:proofErr w:type="spellStart"/>
      <w:r w:rsidR="00843350">
        <w:t>meliputi</w:t>
      </w:r>
      <w:proofErr w:type="spellEnd"/>
      <w:r w:rsidR="00843350">
        <w:t>:</w:t>
      </w:r>
    </w:p>
    <w:p w:rsidR="00843350" w:rsidRDefault="00CB22AD" w:rsidP="004A6DC0">
      <w:pPr>
        <w:pStyle w:val="NormalWeb"/>
        <w:numPr>
          <w:ilvl w:val="0"/>
          <w:numId w:val="9"/>
        </w:numPr>
        <w:spacing w:before="0" w:beforeAutospacing="0" w:after="0" w:afterAutospacing="0"/>
        <w:ind w:left="1440"/>
      </w:pPr>
      <w:proofErr w:type="spellStart"/>
      <w:r>
        <w:t>Verifi</w:t>
      </w:r>
      <w:r w:rsidR="00843350">
        <w:t>kasi</w:t>
      </w:r>
      <w:proofErr w:type="spellEnd"/>
      <w:r w:rsidR="00843350">
        <w:t xml:space="preserve"> </w:t>
      </w:r>
      <w:proofErr w:type="spellStart"/>
      <w:r w:rsidR="00843350">
        <w:t>dokumen</w:t>
      </w:r>
      <w:proofErr w:type="spellEnd"/>
      <w:r w:rsidR="00843350">
        <w:t xml:space="preserve"> </w:t>
      </w:r>
      <w:proofErr w:type="spellStart"/>
      <w:r w:rsidR="00843350">
        <w:t>dan</w:t>
      </w:r>
      <w:proofErr w:type="spellEnd"/>
      <w:r w:rsidR="00843350">
        <w:t xml:space="preserve"> </w:t>
      </w:r>
      <w:proofErr w:type="spellStart"/>
      <w:r w:rsidR="00843350">
        <w:t>portofolio</w:t>
      </w:r>
      <w:proofErr w:type="spellEnd"/>
      <w:r w:rsidR="00843350">
        <w:t>.</w:t>
      </w:r>
    </w:p>
    <w:p w:rsidR="00843350" w:rsidRDefault="00CB22AD" w:rsidP="004A6DC0">
      <w:pPr>
        <w:pStyle w:val="NormalWeb"/>
        <w:numPr>
          <w:ilvl w:val="0"/>
          <w:numId w:val="9"/>
        </w:numPr>
        <w:spacing w:before="0" w:beforeAutospacing="0" w:after="0" w:afterAutospacing="0"/>
        <w:ind w:left="1440"/>
      </w:pPr>
      <w:proofErr w:type="spellStart"/>
      <w:r>
        <w:t>Wawancara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</w:t>
      </w:r>
      <w:r w:rsidR="00843350">
        <w:t>uji</w:t>
      </w:r>
      <w:proofErr w:type="spellEnd"/>
      <w:r w:rsidR="00843350">
        <w:t xml:space="preserve"> </w:t>
      </w:r>
      <w:proofErr w:type="spellStart"/>
      <w:r w:rsidR="00843350">
        <w:t>kompetensi</w:t>
      </w:r>
      <w:proofErr w:type="spellEnd"/>
      <w:r w:rsidR="00843350">
        <w:t xml:space="preserve"> yang </w:t>
      </w:r>
      <w:proofErr w:type="spellStart"/>
      <w:r w:rsidR="00843350">
        <w:t>diklaim</w:t>
      </w:r>
      <w:proofErr w:type="spellEnd"/>
      <w:r w:rsidR="00843350">
        <w:t>.</w:t>
      </w:r>
    </w:p>
    <w:p w:rsidR="00843350" w:rsidRDefault="00CB22AD" w:rsidP="004A6DC0">
      <w:pPr>
        <w:pStyle w:val="NormalWeb"/>
        <w:numPr>
          <w:ilvl w:val="0"/>
          <w:numId w:val="9"/>
        </w:numPr>
        <w:spacing w:before="0" w:beforeAutospacing="0" w:after="0" w:afterAutospacing="0"/>
        <w:ind w:left="1440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kecocokan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</w:t>
      </w:r>
      <w:r w:rsidR="00843350">
        <w:t>a</w:t>
      </w:r>
      <w:proofErr w:type="spellEnd"/>
      <w:r w:rsidR="00843350">
        <w:t xml:space="preserve"> </w:t>
      </w:r>
      <w:proofErr w:type="spellStart"/>
      <w:r w:rsidR="00843350">
        <w:t>kuliah</w:t>
      </w:r>
      <w:proofErr w:type="spellEnd"/>
      <w:r w:rsidR="00843350">
        <w:t xml:space="preserve"> </w:t>
      </w:r>
      <w:proofErr w:type="spellStart"/>
      <w:r w:rsidR="00843350">
        <w:t>atau</w:t>
      </w:r>
      <w:proofErr w:type="spellEnd"/>
      <w:r w:rsidR="00843350">
        <w:t xml:space="preserve"> program </w:t>
      </w:r>
      <w:proofErr w:type="spellStart"/>
      <w:r w:rsidR="00843350">
        <w:t>studi</w:t>
      </w:r>
      <w:proofErr w:type="spellEnd"/>
      <w:r w:rsidR="00843350">
        <w:t>.</w:t>
      </w:r>
    </w:p>
    <w:p w:rsidR="00CB22AD" w:rsidRDefault="00CB22AD" w:rsidP="004A6DC0">
      <w:pPr>
        <w:pStyle w:val="NormalWeb"/>
        <w:numPr>
          <w:ilvl w:val="0"/>
          <w:numId w:val="9"/>
        </w:numPr>
        <w:spacing w:before="0" w:beforeAutospacing="0" w:after="0" w:afterAutospacing="0"/>
        <w:ind w:left="1440"/>
      </w:pPr>
      <w:proofErr w:type="spellStart"/>
      <w:r>
        <w:t>Penyusunan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SKS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diakui</w:t>
      </w:r>
      <w:proofErr w:type="spellEnd"/>
      <w:r>
        <w:t>.</w:t>
      </w:r>
    </w:p>
    <w:p w:rsidR="00E73130" w:rsidRDefault="00E73130" w:rsidP="00E73130">
      <w:pPr>
        <w:pStyle w:val="NormalWeb"/>
        <w:spacing w:before="0" w:beforeAutospacing="0" w:after="0" w:afterAutospacing="0"/>
        <w:ind w:left="1080"/>
      </w:pPr>
    </w:p>
    <w:p w:rsidR="00845095" w:rsidRDefault="00E73130" w:rsidP="004A6DC0">
      <w:pPr>
        <w:pStyle w:val="NormalWeb"/>
        <w:spacing w:before="0" w:beforeAutospacing="0" w:after="0" w:afterAutospacing="0"/>
        <w:rPr>
          <w:b/>
        </w:rPr>
      </w:pPr>
      <w:proofErr w:type="spellStart"/>
      <w:r w:rsidRPr="004A6DC0">
        <w:rPr>
          <w:b/>
        </w:rPr>
        <w:t>Tahap</w:t>
      </w:r>
      <w:proofErr w:type="spellEnd"/>
      <w:r w:rsidRPr="004A6DC0">
        <w:rPr>
          <w:b/>
        </w:rPr>
        <w:t xml:space="preserve"> 3: </w:t>
      </w:r>
      <w:proofErr w:type="spellStart"/>
      <w:r w:rsidR="00845095">
        <w:rPr>
          <w:b/>
        </w:rPr>
        <w:t>Verifikasi</w:t>
      </w:r>
      <w:proofErr w:type="spellEnd"/>
    </w:p>
    <w:p w:rsidR="00845095" w:rsidRPr="00845095" w:rsidRDefault="00845095" w:rsidP="00845095">
      <w:pPr>
        <w:pStyle w:val="NormalWeb"/>
        <w:spacing w:before="0" w:beforeAutospacing="0" w:after="0" w:afterAutospacing="0"/>
        <w:ind w:left="1080"/>
      </w:pPr>
      <w:proofErr w:type="spellStart"/>
      <w:r>
        <w:t>Pada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</w:t>
      </w:r>
      <w:proofErr w:type="spellStart"/>
      <w:r>
        <w:t>Rekognisi</w:t>
      </w:r>
      <w:proofErr w:type="spellEnd"/>
      <w:r>
        <w:t xml:space="preserve"> </w:t>
      </w:r>
      <w:proofErr w:type="spellStart"/>
      <w:r>
        <w:t>Pembelejaran</w:t>
      </w:r>
      <w:proofErr w:type="spellEnd"/>
      <w:r>
        <w:t xml:space="preserve"> </w:t>
      </w:r>
      <w:proofErr w:type="spellStart"/>
      <w:r>
        <w:t>Lampau</w:t>
      </w:r>
      <w:proofErr w:type="spellEnd"/>
      <w:r>
        <w:t xml:space="preserve"> (RPL) </w:t>
      </w:r>
      <w:proofErr w:type="spellStart"/>
      <w:r>
        <w:t>Politeknik</w:t>
      </w:r>
      <w:proofErr w:type="spellEnd"/>
      <w:r>
        <w:t xml:space="preserve"> </w:t>
      </w:r>
      <w:proofErr w:type="spellStart"/>
      <w:r>
        <w:t>Pariwisata</w:t>
      </w:r>
      <w:proofErr w:type="spellEnd"/>
      <w:r>
        <w:t xml:space="preserve"> </w:t>
      </w:r>
      <w:proofErr w:type="spellStart"/>
      <w:r>
        <w:t>Batam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mem-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absahan</w:t>
      </w:r>
      <w:proofErr w:type="spellEnd"/>
      <w:r>
        <w:t xml:space="preserve"> data, </w:t>
      </w:r>
      <w:proofErr w:type="spellStart"/>
      <w:r>
        <w:t>panitia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>.</w:t>
      </w:r>
    </w:p>
    <w:p w:rsidR="00845095" w:rsidRDefault="00845095" w:rsidP="004A6DC0">
      <w:pPr>
        <w:pStyle w:val="NormalWeb"/>
        <w:spacing w:before="0" w:beforeAutospacing="0" w:after="0" w:afterAutospacing="0"/>
        <w:rPr>
          <w:b/>
        </w:rPr>
      </w:pPr>
    </w:p>
    <w:p w:rsidR="004A6DC0" w:rsidRDefault="00845095" w:rsidP="004A6DC0">
      <w:pPr>
        <w:pStyle w:val="NormalWeb"/>
        <w:spacing w:before="0" w:beforeAutospacing="0" w:after="0" w:afterAutospacing="0"/>
        <w:rPr>
          <w:b/>
        </w:rPr>
      </w:pPr>
      <w:proofErr w:type="spellStart"/>
      <w:r>
        <w:rPr>
          <w:b/>
        </w:rPr>
        <w:t>Tahap</w:t>
      </w:r>
      <w:proofErr w:type="spellEnd"/>
      <w:r>
        <w:rPr>
          <w:b/>
        </w:rPr>
        <w:t xml:space="preserve"> 4: </w:t>
      </w:r>
      <w:r w:rsidR="004A6DC0" w:rsidRPr="004A6DC0">
        <w:rPr>
          <w:b/>
        </w:rPr>
        <w:t>Banding</w:t>
      </w:r>
    </w:p>
    <w:p w:rsidR="004A6DC0" w:rsidRDefault="00CB22AD" w:rsidP="004A6DC0">
      <w:pPr>
        <w:pStyle w:val="NormalWeb"/>
        <w:spacing w:before="0" w:beforeAutospacing="0" w:after="0" w:afterAutospacing="0"/>
        <w:ind w:left="990"/>
      </w:pPr>
      <w:proofErr w:type="spellStart"/>
      <w:r>
        <w:t>Jika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rPr>
          <w:rStyle w:val="Strong"/>
        </w:rPr>
        <w:t>tidak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puas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dengan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hasil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penilaian</w:t>
      </w:r>
      <w:proofErr w:type="spellEnd"/>
      <w:r>
        <w:t xml:space="preserve">,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RPL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banding. </w:t>
      </w:r>
      <w:proofErr w:type="spellStart"/>
      <w:r>
        <w:t>Kegia</w:t>
      </w:r>
      <w:r w:rsidR="004A6DC0">
        <w:t>tan</w:t>
      </w:r>
      <w:proofErr w:type="spellEnd"/>
      <w:r w:rsidR="004A6DC0">
        <w:t xml:space="preserve"> </w:t>
      </w:r>
      <w:proofErr w:type="spellStart"/>
      <w:r w:rsidR="004A6DC0">
        <w:t>pada</w:t>
      </w:r>
      <w:proofErr w:type="spellEnd"/>
      <w:r w:rsidR="004A6DC0">
        <w:t xml:space="preserve"> </w:t>
      </w:r>
      <w:proofErr w:type="spellStart"/>
      <w:r w:rsidR="004A6DC0">
        <w:t>tahap</w:t>
      </w:r>
      <w:proofErr w:type="spellEnd"/>
      <w:r w:rsidR="004A6DC0">
        <w:t xml:space="preserve"> </w:t>
      </w:r>
      <w:proofErr w:type="spellStart"/>
      <w:r w:rsidR="004A6DC0">
        <w:t>ini</w:t>
      </w:r>
      <w:proofErr w:type="spellEnd"/>
      <w:r w:rsidR="004A6DC0">
        <w:t xml:space="preserve"> </w:t>
      </w:r>
      <w:proofErr w:type="spellStart"/>
      <w:r w:rsidR="004A6DC0">
        <w:t>meliputi</w:t>
      </w:r>
      <w:proofErr w:type="spellEnd"/>
      <w:r w:rsidR="004A6DC0">
        <w:t>:</w:t>
      </w:r>
    </w:p>
    <w:p w:rsidR="004A6DC0" w:rsidRPr="004A6DC0" w:rsidRDefault="00CB22AD" w:rsidP="004A6DC0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</w:rPr>
      </w:pPr>
      <w:proofErr w:type="spellStart"/>
      <w:r>
        <w:t>Mengajukan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permohonan</w:t>
      </w:r>
      <w:proofErr w:type="spellEnd"/>
      <w:r>
        <w:t xml:space="preserve"> banding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Komite</w:t>
      </w:r>
      <w:proofErr w:type="spellEnd"/>
      <w:r>
        <w:t xml:space="preserve"> RPL </w:t>
      </w:r>
      <w:proofErr w:type="spellStart"/>
      <w:r>
        <w:t>dalam</w:t>
      </w:r>
      <w:proofErr w:type="spellEnd"/>
      <w:r>
        <w:t xml:space="preserve"> </w:t>
      </w:r>
      <w:proofErr w:type="spellStart"/>
      <w:r w:rsidR="004A6DC0">
        <w:t>waktu</w:t>
      </w:r>
      <w:proofErr w:type="spellEnd"/>
      <w:r w:rsidR="004A6DC0">
        <w:t xml:space="preserve"> yang </w:t>
      </w:r>
      <w:proofErr w:type="spellStart"/>
      <w:r w:rsidR="004A6DC0">
        <w:t>telah</w:t>
      </w:r>
      <w:proofErr w:type="spellEnd"/>
      <w:r w:rsidR="004A6DC0">
        <w:t xml:space="preserve"> </w:t>
      </w:r>
      <w:proofErr w:type="spellStart"/>
      <w:r w:rsidR="004A6DC0">
        <w:t>ditentukan</w:t>
      </w:r>
      <w:proofErr w:type="spellEnd"/>
      <w:r w:rsidR="004A6DC0">
        <w:t>.</w:t>
      </w:r>
    </w:p>
    <w:p w:rsidR="004A6DC0" w:rsidRPr="004A6DC0" w:rsidRDefault="00CB22AD" w:rsidP="004A6DC0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</w:rPr>
      </w:pPr>
      <w:proofErr w:type="spellStart"/>
      <w:r>
        <w:t>Menyampaikan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>.</w:t>
      </w:r>
    </w:p>
    <w:p w:rsidR="004A6DC0" w:rsidRPr="004A6DC0" w:rsidRDefault="00CB22AD" w:rsidP="004A6DC0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</w:rPr>
      </w:pPr>
      <w:r>
        <w:t xml:space="preserve">Proses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Tim </w:t>
      </w:r>
      <w:proofErr w:type="spellStart"/>
      <w:r>
        <w:t>Independen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Tim </w:t>
      </w:r>
      <w:proofErr w:type="spellStart"/>
      <w:r w:rsidR="004A6DC0">
        <w:t>Khusus</w:t>
      </w:r>
      <w:proofErr w:type="spellEnd"/>
      <w:r w:rsidR="004A6DC0">
        <w:t xml:space="preserve"> Banding (</w:t>
      </w:r>
      <w:proofErr w:type="spellStart"/>
      <w:r w:rsidR="004A6DC0">
        <w:t>Komite</w:t>
      </w:r>
      <w:proofErr w:type="spellEnd"/>
      <w:r w:rsidR="004A6DC0">
        <w:t xml:space="preserve"> RPL).</w:t>
      </w:r>
    </w:p>
    <w:p w:rsidR="00CB22AD" w:rsidRPr="004A6DC0" w:rsidRDefault="00CB22AD" w:rsidP="004A6DC0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</w:rPr>
      </w:pP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banding.</w:t>
      </w:r>
    </w:p>
    <w:p w:rsidR="004A6DC0" w:rsidRPr="004A6DC0" w:rsidRDefault="004A6DC0" w:rsidP="004A6DC0">
      <w:pPr>
        <w:pStyle w:val="NormalWeb"/>
        <w:spacing w:before="0" w:beforeAutospacing="0" w:after="0" w:afterAutospacing="0"/>
        <w:ind w:left="1350"/>
        <w:rPr>
          <w:b/>
        </w:rPr>
      </w:pPr>
    </w:p>
    <w:p w:rsidR="004A6DC0" w:rsidRPr="004A6DC0" w:rsidRDefault="00845095" w:rsidP="00843350">
      <w:pPr>
        <w:pStyle w:val="NormalWeb"/>
        <w:spacing w:before="0" w:beforeAutospacing="0" w:after="0" w:afterAutospacing="0"/>
        <w:rPr>
          <w:b/>
        </w:rPr>
      </w:pPr>
      <w:proofErr w:type="spellStart"/>
      <w:r>
        <w:rPr>
          <w:b/>
        </w:rPr>
        <w:t>Tahap</w:t>
      </w:r>
      <w:proofErr w:type="spellEnd"/>
      <w:r>
        <w:rPr>
          <w:b/>
        </w:rPr>
        <w:t xml:space="preserve"> 5</w:t>
      </w:r>
      <w:r w:rsidR="004A6DC0" w:rsidRPr="004A6DC0">
        <w:rPr>
          <w:b/>
        </w:rPr>
        <w:t xml:space="preserve">: </w:t>
      </w:r>
      <w:proofErr w:type="spellStart"/>
      <w:r w:rsidR="004A6DC0" w:rsidRPr="004A6DC0">
        <w:rPr>
          <w:b/>
        </w:rPr>
        <w:t>Penetapan</w:t>
      </w:r>
      <w:proofErr w:type="spellEnd"/>
    </w:p>
    <w:p w:rsidR="004A6DC0" w:rsidRDefault="00CB22AD" w:rsidP="004A6DC0">
      <w:pPr>
        <w:pStyle w:val="NormalWeb"/>
        <w:spacing w:before="0" w:beforeAutospacing="0" w:after="0" w:afterAutospacing="0"/>
        <w:ind w:left="990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proses </w:t>
      </w:r>
      <w:proofErr w:type="spellStart"/>
      <w:r>
        <w:t>selesai</w:t>
      </w:r>
      <w:proofErr w:type="spellEnd"/>
      <w:r>
        <w:t xml:space="preserve">,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menetapkan</w:t>
      </w:r>
      <w:proofErr w:type="spellEnd"/>
      <w:r>
        <w:t xml:space="preserve"> status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pengakuan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SKS yang </w:t>
      </w:r>
      <w:proofErr w:type="spellStart"/>
      <w:r>
        <w:t>d</w:t>
      </w:r>
      <w:r w:rsidR="004A6DC0">
        <w:t>iberikan</w:t>
      </w:r>
      <w:proofErr w:type="spellEnd"/>
      <w:r w:rsidR="004A6DC0">
        <w:t xml:space="preserve">. </w:t>
      </w:r>
      <w:proofErr w:type="spellStart"/>
      <w:r w:rsidR="004A6DC0">
        <w:t>Kegiatan</w:t>
      </w:r>
      <w:proofErr w:type="spellEnd"/>
      <w:r w:rsidR="004A6DC0">
        <w:t xml:space="preserve"> </w:t>
      </w:r>
      <w:proofErr w:type="spellStart"/>
      <w:r w:rsidR="004A6DC0">
        <w:t>meliputi</w:t>
      </w:r>
      <w:proofErr w:type="spellEnd"/>
      <w:r w:rsidR="004A6DC0">
        <w:t>:</w:t>
      </w:r>
    </w:p>
    <w:p w:rsidR="004A6DC0" w:rsidRDefault="00CB22AD" w:rsidP="004A6DC0">
      <w:pPr>
        <w:pStyle w:val="NormalWeb"/>
        <w:numPr>
          <w:ilvl w:val="0"/>
          <w:numId w:val="12"/>
        </w:numPr>
        <w:spacing w:before="0" w:beforeAutospacing="0" w:after="0" w:afterAutospacing="0"/>
      </w:pPr>
      <w:proofErr w:type="spellStart"/>
      <w:r>
        <w:t>Penerbitan</w:t>
      </w:r>
      <w:proofErr w:type="spellEnd"/>
      <w:r>
        <w:t xml:space="preserve"> </w:t>
      </w:r>
      <w:proofErr w:type="spellStart"/>
      <w:proofErr w:type="gramStart"/>
      <w:r>
        <w:rPr>
          <w:rStyle w:val="Strong"/>
        </w:rPr>
        <w:t>surat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keputusan</w:t>
      </w:r>
      <w:proofErr w:type="spellEnd"/>
      <w:r>
        <w:rPr>
          <w:rStyle w:val="Strong"/>
        </w:rPr>
        <w:t xml:space="preserve"> (SK)</w:t>
      </w:r>
      <w:r>
        <w:t xml:space="preserve"> </w:t>
      </w:r>
      <w:proofErr w:type="spellStart"/>
      <w:r>
        <w:t>pengakuan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SKS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Direktur</w:t>
      </w:r>
      <w:proofErr w:type="spellEnd"/>
      <w:r>
        <w:t xml:space="preserve"> </w:t>
      </w:r>
      <w:proofErr w:type="spellStart"/>
      <w:r w:rsidR="004A6DC0">
        <w:t>Politeknik</w:t>
      </w:r>
      <w:proofErr w:type="spellEnd"/>
      <w:r w:rsidR="004A6DC0">
        <w:t xml:space="preserve"> </w:t>
      </w:r>
      <w:proofErr w:type="spellStart"/>
      <w:r w:rsidR="004A6DC0">
        <w:t>Pariwisata</w:t>
      </w:r>
      <w:proofErr w:type="spellEnd"/>
      <w:r w:rsidR="004A6DC0">
        <w:t xml:space="preserve"> </w:t>
      </w:r>
      <w:proofErr w:type="spellStart"/>
      <w:r w:rsidR="004A6DC0">
        <w:t>Batam</w:t>
      </w:r>
      <w:proofErr w:type="spellEnd"/>
      <w:r w:rsidR="004A6DC0">
        <w:t>.</w:t>
      </w:r>
    </w:p>
    <w:p w:rsidR="004A6DC0" w:rsidRDefault="00CB22AD" w:rsidP="004A6DC0">
      <w:pPr>
        <w:pStyle w:val="NormalWeb"/>
        <w:numPr>
          <w:ilvl w:val="0"/>
          <w:numId w:val="12"/>
        </w:numPr>
        <w:spacing w:before="0" w:beforeAutospacing="0" w:after="0" w:afterAutospacing="0"/>
      </w:pPr>
      <w:proofErr w:type="spellStart"/>
      <w:r>
        <w:t>Pengumuman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pen</w:t>
      </w:r>
      <w:r w:rsidR="004A6DC0">
        <w:t>erimaan</w:t>
      </w:r>
      <w:proofErr w:type="spellEnd"/>
      <w:r w:rsidR="004A6DC0">
        <w:t xml:space="preserve"> </w:t>
      </w:r>
      <w:proofErr w:type="spellStart"/>
      <w:r w:rsidR="004A6DC0">
        <w:t>mahasiswa</w:t>
      </w:r>
      <w:proofErr w:type="spellEnd"/>
      <w:r w:rsidR="004A6DC0">
        <w:t xml:space="preserve"> </w:t>
      </w:r>
      <w:proofErr w:type="spellStart"/>
      <w:r w:rsidR="004A6DC0">
        <w:t>jalur</w:t>
      </w:r>
      <w:proofErr w:type="spellEnd"/>
      <w:r w:rsidR="004A6DC0">
        <w:t xml:space="preserve"> RPL.</w:t>
      </w:r>
    </w:p>
    <w:p w:rsidR="004A6DC0" w:rsidRDefault="00CB22AD" w:rsidP="004A6DC0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 xml:space="preserve">Proses </w:t>
      </w:r>
      <w:proofErr w:type="spellStart"/>
      <w:r>
        <w:rPr>
          <w:rStyle w:val="Strong"/>
        </w:rPr>
        <w:t>penginputan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kuliah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jumlah</w:t>
      </w:r>
      <w:proofErr w:type="spellEnd"/>
      <w:r>
        <w:rPr>
          <w:rStyle w:val="Strong"/>
        </w:rPr>
        <w:t xml:space="preserve"> SKS</w:t>
      </w:r>
      <w:r>
        <w:t xml:space="preserve"> </w:t>
      </w:r>
      <w:proofErr w:type="spellStart"/>
      <w:r>
        <w:t>pada</w:t>
      </w:r>
      <w:proofErr w:type="spellEnd"/>
      <w:r>
        <w:t xml:space="preserve"> SIA</w:t>
      </w:r>
      <w:r w:rsidR="004A6DC0">
        <w:t xml:space="preserve">KAD </w:t>
      </w:r>
      <w:proofErr w:type="spellStart"/>
      <w:r w:rsidR="004A6DC0">
        <w:t>sebagai</w:t>
      </w:r>
      <w:proofErr w:type="spellEnd"/>
      <w:r w:rsidR="004A6DC0">
        <w:t xml:space="preserve"> </w:t>
      </w:r>
      <w:proofErr w:type="spellStart"/>
      <w:r w:rsidR="004A6DC0">
        <w:t>mahasiswa</w:t>
      </w:r>
      <w:proofErr w:type="spellEnd"/>
      <w:r w:rsidR="004A6DC0">
        <w:t xml:space="preserve"> </w:t>
      </w:r>
      <w:proofErr w:type="spellStart"/>
      <w:r w:rsidR="004A6DC0">
        <w:t>aktif</w:t>
      </w:r>
      <w:proofErr w:type="spellEnd"/>
      <w:r w:rsidR="004A6DC0">
        <w:t>.</w:t>
      </w:r>
    </w:p>
    <w:p w:rsidR="00CB22AD" w:rsidRPr="00845095" w:rsidRDefault="00CB22AD" w:rsidP="00843350">
      <w:pPr>
        <w:pStyle w:val="NormalWeb"/>
        <w:numPr>
          <w:ilvl w:val="0"/>
          <w:numId w:val="12"/>
        </w:numPr>
        <w:spacing w:before="0" w:beforeAutospacing="0" w:after="0" w:afterAutospacing="0"/>
      </w:pPr>
      <w:proofErr w:type="spellStart"/>
      <w:r>
        <w:t>Penyesuaian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pengakuan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>.</w:t>
      </w:r>
    </w:p>
    <w:sectPr w:rsidR="00CB22AD" w:rsidRPr="00845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1DD3"/>
    <w:multiLevelType w:val="hybridMultilevel"/>
    <w:tmpl w:val="CA3CF03E"/>
    <w:lvl w:ilvl="0" w:tplc="FC7A9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2467"/>
    <w:multiLevelType w:val="hybridMultilevel"/>
    <w:tmpl w:val="0E88C746"/>
    <w:lvl w:ilvl="0" w:tplc="E3F0E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71E92"/>
    <w:multiLevelType w:val="hybridMultilevel"/>
    <w:tmpl w:val="2D74405A"/>
    <w:lvl w:ilvl="0" w:tplc="447A869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223AC"/>
    <w:multiLevelType w:val="hybridMultilevel"/>
    <w:tmpl w:val="81784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2A6D"/>
    <w:multiLevelType w:val="hybridMultilevel"/>
    <w:tmpl w:val="C71E3FEE"/>
    <w:lvl w:ilvl="0" w:tplc="71D0A5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2C39D0"/>
    <w:multiLevelType w:val="hybridMultilevel"/>
    <w:tmpl w:val="26B8B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076B"/>
    <w:multiLevelType w:val="hybridMultilevel"/>
    <w:tmpl w:val="9D1CB49C"/>
    <w:lvl w:ilvl="0" w:tplc="53681F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913D06"/>
    <w:multiLevelType w:val="hybridMultilevel"/>
    <w:tmpl w:val="C7C427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B40C5"/>
    <w:multiLevelType w:val="hybridMultilevel"/>
    <w:tmpl w:val="1FC418F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C7C645B"/>
    <w:multiLevelType w:val="hybridMultilevel"/>
    <w:tmpl w:val="512EB6A6"/>
    <w:lvl w:ilvl="0" w:tplc="56D6C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6E4257"/>
    <w:multiLevelType w:val="hybridMultilevel"/>
    <w:tmpl w:val="A636DBCC"/>
    <w:lvl w:ilvl="0" w:tplc="166EC254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5C3A6A6F"/>
    <w:multiLevelType w:val="hybridMultilevel"/>
    <w:tmpl w:val="98741DCA"/>
    <w:lvl w:ilvl="0" w:tplc="ACEAF716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9F"/>
    <w:rsid w:val="00187D47"/>
    <w:rsid w:val="00287C91"/>
    <w:rsid w:val="004A6DC0"/>
    <w:rsid w:val="004D0C4B"/>
    <w:rsid w:val="004E31D2"/>
    <w:rsid w:val="005F3883"/>
    <w:rsid w:val="00630164"/>
    <w:rsid w:val="00662A4F"/>
    <w:rsid w:val="0078509F"/>
    <w:rsid w:val="008274A2"/>
    <w:rsid w:val="00843350"/>
    <w:rsid w:val="00845095"/>
    <w:rsid w:val="00886D29"/>
    <w:rsid w:val="008E49EE"/>
    <w:rsid w:val="009124FD"/>
    <w:rsid w:val="0097136E"/>
    <w:rsid w:val="00A0036E"/>
    <w:rsid w:val="00CB22AD"/>
    <w:rsid w:val="00E7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1A02F-03AF-42D9-B5A2-4D52199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1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4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713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7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136E"/>
    <w:rPr>
      <w:b/>
      <w:bCs/>
    </w:rPr>
  </w:style>
  <w:style w:type="character" w:styleId="Hyperlink">
    <w:name w:val="Hyperlink"/>
    <w:basedOn w:val="DefaultParagraphFont"/>
    <w:uiPriority w:val="99"/>
    <w:unhideWhenUsed/>
    <w:rsid w:val="00CB2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tp.ac.id/rekognisi-pembelajaran-lampau-r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2026-01-22T07:57:00Z</cp:lastPrinted>
  <dcterms:created xsi:type="dcterms:W3CDTF">2025-10-14T01:50:00Z</dcterms:created>
  <dcterms:modified xsi:type="dcterms:W3CDTF">2026-01-23T04:00:00Z</dcterms:modified>
</cp:coreProperties>
</file>